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A55CB" w14:paraId="4740C5AE" w14:textId="77777777" w:rsidTr="005F6096">
        <w:trPr>
          <w:trHeight w:val="2160"/>
        </w:trPr>
        <w:tc>
          <w:tcPr>
            <w:tcW w:w="3596" w:type="dxa"/>
          </w:tcPr>
          <w:p w14:paraId="031CEFFB" w14:textId="03AA47FB" w:rsidR="008A55CB" w:rsidRDefault="007A026F" w:rsidP="005F6096">
            <w:r>
              <w:t xml:space="preserve">1. </w:t>
            </w:r>
            <w:r w:rsidR="001B4FDF">
              <w:t>Central Dogma</w:t>
            </w:r>
          </w:p>
        </w:tc>
        <w:tc>
          <w:tcPr>
            <w:tcW w:w="3597" w:type="dxa"/>
          </w:tcPr>
          <w:p w14:paraId="082F1AAC" w14:textId="2924DA65" w:rsidR="008A55CB" w:rsidRDefault="00D55A87" w:rsidP="005F6096">
            <w:r>
              <w:t xml:space="preserve">2. </w:t>
            </w:r>
            <w:r w:rsidR="001B4FDF">
              <w:t xml:space="preserve"> Adenine, Uracil, Cytosine, Guanine</w:t>
            </w:r>
          </w:p>
        </w:tc>
        <w:tc>
          <w:tcPr>
            <w:tcW w:w="3597" w:type="dxa"/>
          </w:tcPr>
          <w:p w14:paraId="1A7E74CB" w14:textId="1ECBE593" w:rsidR="005F6096" w:rsidRPr="007A026F" w:rsidRDefault="00D55A87" w:rsidP="005F6096">
            <w:r>
              <w:t xml:space="preserve">3. </w:t>
            </w:r>
            <w:r w:rsidR="00242FAF" w:rsidRPr="00242FAF">
              <w:t>RNA acts like a messenger because it transfers the codes for the DNA because DNA is too big to fit through the nuclear pores.</w:t>
            </w:r>
          </w:p>
          <w:p w14:paraId="121EEB97" w14:textId="3290C284" w:rsidR="00D94512" w:rsidRPr="007A026F" w:rsidRDefault="00D94512" w:rsidP="00707118"/>
        </w:tc>
      </w:tr>
      <w:tr w:rsidR="008A55CB" w14:paraId="71CE41BA" w14:textId="77777777" w:rsidTr="005F6096">
        <w:trPr>
          <w:trHeight w:val="2160"/>
        </w:trPr>
        <w:tc>
          <w:tcPr>
            <w:tcW w:w="3596" w:type="dxa"/>
          </w:tcPr>
          <w:p w14:paraId="1AEC79E5" w14:textId="290AEA0B" w:rsidR="008A55CB" w:rsidRDefault="00D55A87" w:rsidP="005F6096">
            <w:r>
              <w:t xml:space="preserve">4. </w:t>
            </w:r>
            <w:r w:rsidR="001B69BE">
              <w:t>Replication</w:t>
            </w:r>
          </w:p>
        </w:tc>
        <w:tc>
          <w:tcPr>
            <w:tcW w:w="3597" w:type="dxa"/>
          </w:tcPr>
          <w:p w14:paraId="7D0D0188" w14:textId="4D35626A" w:rsidR="008A55CB" w:rsidRDefault="00D55A87" w:rsidP="005F6096">
            <w:r>
              <w:t xml:space="preserve">5. </w:t>
            </w:r>
            <w:r w:rsidR="001B4FDF">
              <w:t>amino acids</w:t>
            </w:r>
          </w:p>
        </w:tc>
        <w:tc>
          <w:tcPr>
            <w:tcW w:w="3597" w:type="dxa"/>
          </w:tcPr>
          <w:p w14:paraId="7700B936" w14:textId="77BFC9D3" w:rsidR="008A55CB" w:rsidRDefault="0072138E" w:rsidP="005F6096">
            <w:r>
              <w:t xml:space="preserve">6. </w:t>
            </w:r>
            <w:r w:rsidR="001B4FDF">
              <w:t>20</w:t>
            </w:r>
          </w:p>
        </w:tc>
      </w:tr>
      <w:tr w:rsidR="008A55CB" w14:paraId="5A7FBBA0" w14:textId="77777777" w:rsidTr="005F6096">
        <w:trPr>
          <w:trHeight w:val="2160"/>
        </w:trPr>
        <w:tc>
          <w:tcPr>
            <w:tcW w:w="3596" w:type="dxa"/>
          </w:tcPr>
          <w:p w14:paraId="10BC792E" w14:textId="75700232" w:rsidR="00D94512" w:rsidRDefault="0072138E" w:rsidP="005F6096">
            <w:r>
              <w:t xml:space="preserve">7. </w:t>
            </w:r>
            <w:r w:rsidR="001B4FDF">
              <w:t>It helps read the message in the RNA to create proteins</w:t>
            </w:r>
          </w:p>
        </w:tc>
        <w:tc>
          <w:tcPr>
            <w:tcW w:w="3597" w:type="dxa"/>
          </w:tcPr>
          <w:p w14:paraId="29818FE3" w14:textId="2B6EE9AB" w:rsidR="008A55CB" w:rsidRDefault="0072138E" w:rsidP="005F6096">
            <w:r>
              <w:t xml:space="preserve">8. </w:t>
            </w:r>
            <w:r w:rsidR="00A3293E">
              <w:t>a “stop” codon</w:t>
            </w:r>
          </w:p>
        </w:tc>
        <w:tc>
          <w:tcPr>
            <w:tcW w:w="3597" w:type="dxa"/>
          </w:tcPr>
          <w:p w14:paraId="6A79B774" w14:textId="5BF130F3" w:rsidR="00D94512" w:rsidRDefault="00EC53C3" w:rsidP="005F6096">
            <w:r>
              <w:t xml:space="preserve">9. </w:t>
            </w:r>
            <w:r w:rsidR="001B4FDF">
              <w:t>Francis Crick</w:t>
            </w:r>
          </w:p>
        </w:tc>
      </w:tr>
      <w:tr w:rsidR="008A55CB" w14:paraId="2DB1B08A" w14:textId="77777777" w:rsidTr="005F6096">
        <w:trPr>
          <w:trHeight w:val="2160"/>
        </w:trPr>
        <w:tc>
          <w:tcPr>
            <w:tcW w:w="3596" w:type="dxa"/>
          </w:tcPr>
          <w:p w14:paraId="42FC5326" w14:textId="53E2A602" w:rsidR="007A026F" w:rsidRDefault="00EC53C3" w:rsidP="005F6096">
            <w:r>
              <w:t xml:space="preserve">10. </w:t>
            </w:r>
            <w:r w:rsidR="001B69BE" w:rsidRPr="001B69BE">
              <w:t>Methionine</w:t>
            </w:r>
          </w:p>
        </w:tc>
        <w:tc>
          <w:tcPr>
            <w:tcW w:w="3597" w:type="dxa"/>
          </w:tcPr>
          <w:p w14:paraId="0CAAD061" w14:textId="77777777" w:rsidR="001B4FDF" w:rsidRDefault="00EC4268" w:rsidP="005F6096">
            <w:r>
              <w:t xml:space="preserve">11. </w:t>
            </w:r>
            <w:r w:rsidR="001B4FDF">
              <w:t>Replication</w:t>
            </w:r>
          </w:p>
          <w:p w14:paraId="727BB8B7" w14:textId="2B08911C" w:rsidR="001B4FDF" w:rsidRDefault="001B4FDF" w:rsidP="005F6096">
            <w:r>
              <w:t xml:space="preserve">    Transcription</w:t>
            </w:r>
          </w:p>
          <w:p w14:paraId="650EB75D" w14:textId="0646BE9A" w:rsidR="008A55CB" w:rsidRDefault="001B4FDF" w:rsidP="005F6096">
            <w:r>
              <w:t xml:space="preserve">    Translation</w:t>
            </w:r>
          </w:p>
        </w:tc>
        <w:tc>
          <w:tcPr>
            <w:tcW w:w="3597" w:type="dxa"/>
          </w:tcPr>
          <w:p w14:paraId="009D4D78" w14:textId="70C28151" w:rsidR="008A55CB" w:rsidRDefault="00EC53C3" w:rsidP="005F6096">
            <w:r>
              <w:t xml:space="preserve">12. </w:t>
            </w:r>
            <w:r w:rsidR="001B4FDF">
              <w:t>Start codon</w:t>
            </w:r>
          </w:p>
        </w:tc>
      </w:tr>
      <w:tr w:rsidR="008A55CB" w14:paraId="24431F6F" w14:textId="77777777" w:rsidTr="005F6096">
        <w:trPr>
          <w:trHeight w:val="2160"/>
        </w:trPr>
        <w:tc>
          <w:tcPr>
            <w:tcW w:w="3596" w:type="dxa"/>
          </w:tcPr>
          <w:p w14:paraId="365CB67F" w14:textId="37BCE5B3" w:rsidR="008A55CB" w:rsidRDefault="00EC4268" w:rsidP="005F6096">
            <w:r>
              <w:t xml:space="preserve">13. </w:t>
            </w:r>
            <w:r w:rsidR="001B4FDF">
              <w:t>mRNA strand:</w:t>
            </w:r>
          </w:p>
          <w:p w14:paraId="14CE5D9A" w14:textId="168553D0" w:rsidR="001B4FDF" w:rsidRDefault="001B4FDF" w:rsidP="005F6096">
            <w:r>
              <w:t>UGG-AUC-CAA-UUC</w:t>
            </w:r>
          </w:p>
        </w:tc>
        <w:tc>
          <w:tcPr>
            <w:tcW w:w="3597" w:type="dxa"/>
          </w:tcPr>
          <w:p w14:paraId="30755258" w14:textId="4C2FBFF1" w:rsidR="00EC53C3" w:rsidRDefault="007A026F" w:rsidP="00D94512">
            <w:r>
              <w:t xml:space="preserve">14. </w:t>
            </w:r>
            <w:r w:rsidR="001B4FDF">
              <w:t>Eukaryotic cells</w:t>
            </w:r>
          </w:p>
          <w:p w14:paraId="1FE4D529" w14:textId="77777777" w:rsidR="00EC53C3" w:rsidRDefault="00EC53C3" w:rsidP="000039AF"/>
        </w:tc>
        <w:tc>
          <w:tcPr>
            <w:tcW w:w="3597" w:type="dxa"/>
          </w:tcPr>
          <w:p w14:paraId="28D23B8C" w14:textId="6564366D" w:rsidR="008A55CB" w:rsidRDefault="000039AF" w:rsidP="005F6096">
            <w:r>
              <w:t xml:space="preserve">15. </w:t>
            </w:r>
            <w:r w:rsidR="001B4FDF">
              <w:t>MRNA is read to make proteins</w:t>
            </w:r>
          </w:p>
        </w:tc>
      </w:tr>
      <w:tr w:rsidR="008A55CB" w14:paraId="5B446A3D" w14:textId="77777777" w:rsidTr="005F6096">
        <w:trPr>
          <w:trHeight w:val="2160"/>
        </w:trPr>
        <w:tc>
          <w:tcPr>
            <w:tcW w:w="3596" w:type="dxa"/>
          </w:tcPr>
          <w:p w14:paraId="3E19BA4B" w14:textId="1235FF92" w:rsidR="008A55CB" w:rsidRDefault="00EC53C3" w:rsidP="005F6096">
            <w:r>
              <w:t xml:space="preserve">16. </w:t>
            </w:r>
            <w:r w:rsidR="001B4FDF">
              <w:t>anticodons</w:t>
            </w:r>
          </w:p>
        </w:tc>
        <w:tc>
          <w:tcPr>
            <w:tcW w:w="3597" w:type="dxa"/>
          </w:tcPr>
          <w:p w14:paraId="7C0CA855" w14:textId="60197284" w:rsidR="008A55CB" w:rsidRDefault="00EC53C3" w:rsidP="005F6096">
            <w:r>
              <w:t xml:space="preserve">17. </w:t>
            </w:r>
            <w:r w:rsidR="001B4FDF">
              <w:t>Ribosomes in the cytoplasm</w:t>
            </w:r>
          </w:p>
        </w:tc>
        <w:tc>
          <w:tcPr>
            <w:tcW w:w="3597" w:type="dxa"/>
          </w:tcPr>
          <w:p w14:paraId="25E324F6" w14:textId="456FBF7A" w:rsidR="005F6096" w:rsidRDefault="00D17DC7" w:rsidP="005F6096">
            <w:r>
              <w:t xml:space="preserve">18. </w:t>
            </w:r>
            <w:r w:rsidR="001B4FDF">
              <w:t>To store genetic information</w:t>
            </w:r>
          </w:p>
          <w:p w14:paraId="0CA2C3F6" w14:textId="5F50936E" w:rsidR="00D94512" w:rsidRDefault="00D94512" w:rsidP="00F97050"/>
        </w:tc>
      </w:tr>
      <w:tr w:rsidR="008A55CB" w14:paraId="1FB0B149" w14:textId="77777777" w:rsidTr="005F6096">
        <w:trPr>
          <w:trHeight w:val="2160"/>
        </w:trPr>
        <w:tc>
          <w:tcPr>
            <w:tcW w:w="3596" w:type="dxa"/>
          </w:tcPr>
          <w:p w14:paraId="6AAC9700" w14:textId="045FF9F3" w:rsidR="008A55CB" w:rsidRDefault="00ED609E" w:rsidP="005F6096">
            <w:r>
              <w:lastRenderedPageBreak/>
              <w:t xml:space="preserve">19. </w:t>
            </w:r>
            <w:r w:rsidR="001453C2">
              <w:t>Protein</w:t>
            </w:r>
          </w:p>
        </w:tc>
        <w:tc>
          <w:tcPr>
            <w:tcW w:w="3597" w:type="dxa"/>
          </w:tcPr>
          <w:p w14:paraId="240FE9DA" w14:textId="10737565" w:rsidR="00EC53C3" w:rsidRDefault="00EC53C3" w:rsidP="005F6096">
            <w:r>
              <w:t xml:space="preserve">20. </w:t>
            </w:r>
            <w:r w:rsidR="00EC29A5">
              <w:t>Rosalind Franklin</w:t>
            </w:r>
          </w:p>
        </w:tc>
        <w:tc>
          <w:tcPr>
            <w:tcW w:w="3597" w:type="dxa"/>
          </w:tcPr>
          <w:p w14:paraId="118B14FC" w14:textId="48FE5E95" w:rsidR="00D94512" w:rsidRDefault="00EC53C3" w:rsidP="005F6096">
            <w:r>
              <w:t xml:space="preserve">21. </w:t>
            </w:r>
            <w:r w:rsidR="001453C2" w:rsidRPr="001453C2">
              <w:t>polypeptide</w:t>
            </w:r>
          </w:p>
        </w:tc>
      </w:tr>
      <w:tr w:rsidR="008A55CB" w14:paraId="30EF0AA1" w14:textId="77777777" w:rsidTr="005F6096">
        <w:trPr>
          <w:trHeight w:val="2160"/>
        </w:trPr>
        <w:tc>
          <w:tcPr>
            <w:tcW w:w="3596" w:type="dxa"/>
          </w:tcPr>
          <w:p w14:paraId="588DF7AA" w14:textId="626AC73F" w:rsidR="00D94512" w:rsidRDefault="00EC53C3" w:rsidP="00D94512">
            <w:r>
              <w:t xml:space="preserve">22. </w:t>
            </w:r>
            <w:r w:rsidR="004A60EF">
              <w:t>Replication and Transcription</w:t>
            </w:r>
          </w:p>
          <w:p w14:paraId="0BB5AD24" w14:textId="1A43DE81" w:rsidR="00D94512" w:rsidRPr="00D94512" w:rsidRDefault="00D94512" w:rsidP="00D94512"/>
        </w:tc>
        <w:tc>
          <w:tcPr>
            <w:tcW w:w="3597" w:type="dxa"/>
          </w:tcPr>
          <w:p w14:paraId="59630CCC" w14:textId="1AB980E6" w:rsidR="008A55CB" w:rsidRDefault="00ED609E" w:rsidP="005F6096">
            <w:r>
              <w:t xml:space="preserve">23. </w:t>
            </w:r>
            <w:r w:rsidR="006E0507">
              <w:t xml:space="preserve">Semiconservative </w:t>
            </w:r>
          </w:p>
        </w:tc>
        <w:tc>
          <w:tcPr>
            <w:tcW w:w="3597" w:type="dxa"/>
          </w:tcPr>
          <w:p w14:paraId="47EED85C" w14:textId="4A7B2A03" w:rsidR="007A026F" w:rsidRDefault="00EC53C3" w:rsidP="005F6096">
            <w:r>
              <w:t xml:space="preserve">24. </w:t>
            </w:r>
            <w:proofErr w:type="spellStart"/>
            <w:r w:rsidR="004A60EF">
              <w:t>tRNA</w:t>
            </w:r>
            <w:proofErr w:type="spellEnd"/>
            <w:r w:rsidR="004A60EF">
              <w:t xml:space="preserve"> and its function is to carry amino acids to the ribosome</w:t>
            </w:r>
          </w:p>
        </w:tc>
      </w:tr>
      <w:tr w:rsidR="008A55CB" w14:paraId="59E6C17B" w14:textId="77777777" w:rsidTr="005F6096">
        <w:trPr>
          <w:trHeight w:val="2160"/>
        </w:trPr>
        <w:tc>
          <w:tcPr>
            <w:tcW w:w="3596" w:type="dxa"/>
          </w:tcPr>
          <w:p w14:paraId="5D7787B8" w14:textId="7F324643" w:rsidR="008A55CB" w:rsidRDefault="00EC53C3" w:rsidP="005F6096">
            <w:r>
              <w:t xml:space="preserve">25. </w:t>
            </w:r>
            <w:r w:rsidR="004A60EF">
              <w:t>RNA</w:t>
            </w:r>
          </w:p>
        </w:tc>
        <w:tc>
          <w:tcPr>
            <w:tcW w:w="3597" w:type="dxa"/>
          </w:tcPr>
          <w:p w14:paraId="4D9E97C0" w14:textId="146C60ED" w:rsidR="008A55CB" w:rsidRDefault="00EC53C3" w:rsidP="005F6096">
            <w:r>
              <w:t xml:space="preserve">26. </w:t>
            </w:r>
            <w:r w:rsidR="004A60EF">
              <w:t>3 nucleotides</w:t>
            </w:r>
          </w:p>
        </w:tc>
        <w:tc>
          <w:tcPr>
            <w:tcW w:w="3597" w:type="dxa"/>
          </w:tcPr>
          <w:p w14:paraId="58308EE5" w14:textId="64087072" w:rsidR="008A55CB" w:rsidRDefault="00EC53C3" w:rsidP="005F6096">
            <w:r>
              <w:t xml:space="preserve">27. </w:t>
            </w:r>
            <w:r w:rsidR="004A60EF">
              <w:t>Replication</w:t>
            </w:r>
          </w:p>
        </w:tc>
      </w:tr>
      <w:tr w:rsidR="008A55CB" w14:paraId="6A272A71" w14:textId="77777777" w:rsidTr="005F6096">
        <w:trPr>
          <w:trHeight w:val="2160"/>
        </w:trPr>
        <w:tc>
          <w:tcPr>
            <w:tcW w:w="3596" w:type="dxa"/>
          </w:tcPr>
          <w:p w14:paraId="049960CE" w14:textId="7FFB0D14" w:rsidR="008A55CB" w:rsidRDefault="00EC53C3" w:rsidP="005F6096">
            <w:r>
              <w:t xml:space="preserve">28. </w:t>
            </w:r>
            <w:r w:rsidR="004A60EF">
              <w:t>Unzip DNA and to bind free floating nucleotides to make mRNA</w:t>
            </w:r>
          </w:p>
        </w:tc>
        <w:tc>
          <w:tcPr>
            <w:tcW w:w="3597" w:type="dxa"/>
          </w:tcPr>
          <w:p w14:paraId="0B237F81" w14:textId="4CC6EFE1" w:rsidR="008A55CB" w:rsidRDefault="00EC53C3" w:rsidP="005F6096">
            <w:r>
              <w:t xml:space="preserve">29. </w:t>
            </w:r>
            <w:r w:rsidR="004A60EF">
              <w:t>Gene</w:t>
            </w:r>
          </w:p>
        </w:tc>
        <w:tc>
          <w:tcPr>
            <w:tcW w:w="3597" w:type="dxa"/>
          </w:tcPr>
          <w:p w14:paraId="6BDF21F8" w14:textId="27EE8A73" w:rsidR="008A55CB" w:rsidRDefault="00853C3D" w:rsidP="005F6096">
            <w:r>
              <w:t xml:space="preserve">30. </w:t>
            </w:r>
            <w:r w:rsidR="004A60EF">
              <w:t>Ribonucleic acid</w:t>
            </w:r>
          </w:p>
        </w:tc>
      </w:tr>
      <w:tr w:rsidR="007A026F" w14:paraId="544A9D85" w14:textId="77777777" w:rsidTr="005F6096">
        <w:trPr>
          <w:trHeight w:val="2160"/>
        </w:trPr>
        <w:tc>
          <w:tcPr>
            <w:tcW w:w="3596" w:type="dxa"/>
          </w:tcPr>
          <w:p w14:paraId="7B941AEC" w14:textId="27FFEA77" w:rsidR="007A026F" w:rsidRDefault="00EC53C3" w:rsidP="005F6096">
            <w:r>
              <w:t xml:space="preserve">31. </w:t>
            </w:r>
            <w:r w:rsidR="004A60EF">
              <w:t>Nucleic Acid</w:t>
            </w:r>
          </w:p>
        </w:tc>
        <w:tc>
          <w:tcPr>
            <w:tcW w:w="3597" w:type="dxa"/>
          </w:tcPr>
          <w:p w14:paraId="7BD9C2D2" w14:textId="2BF3795B" w:rsidR="007A026F" w:rsidRDefault="00EC53C3" w:rsidP="005F6096">
            <w:r>
              <w:t xml:space="preserve">32. </w:t>
            </w:r>
            <w:r w:rsidR="004A60EF">
              <w:t xml:space="preserve">RNA </w:t>
            </w:r>
            <w:proofErr w:type="spellStart"/>
            <w:r w:rsidR="004A60EF">
              <w:t>polyermase</w:t>
            </w:r>
            <w:proofErr w:type="spellEnd"/>
          </w:p>
        </w:tc>
        <w:tc>
          <w:tcPr>
            <w:tcW w:w="3597" w:type="dxa"/>
          </w:tcPr>
          <w:p w14:paraId="6C13F27D" w14:textId="077CBC50" w:rsidR="00D94512" w:rsidRDefault="00755215" w:rsidP="005F6096">
            <w:r>
              <w:t xml:space="preserve">33. </w:t>
            </w:r>
            <w:proofErr w:type="spellStart"/>
            <w:r w:rsidR="006E0507">
              <w:t>tRNA</w:t>
            </w:r>
            <w:proofErr w:type="spellEnd"/>
          </w:p>
        </w:tc>
      </w:tr>
      <w:tr w:rsidR="007A026F" w14:paraId="6B792339" w14:textId="77777777" w:rsidTr="005F6096">
        <w:trPr>
          <w:trHeight w:val="2160"/>
        </w:trPr>
        <w:tc>
          <w:tcPr>
            <w:tcW w:w="3596" w:type="dxa"/>
          </w:tcPr>
          <w:p w14:paraId="4D89D7C0" w14:textId="4596FC6B" w:rsidR="007A026F" w:rsidRDefault="00A14745" w:rsidP="005F6096">
            <w:r>
              <w:t xml:space="preserve">34. </w:t>
            </w:r>
            <w:r w:rsidR="004A60EF">
              <w:t>Double helix</w:t>
            </w:r>
          </w:p>
        </w:tc>
        <w:tc>
          <w:tcPr>
            <w:tcW w:w="3597" w:type="dxa"/>
          </w:tcPr>
          <w:p w14:paraId="3C26B1D3" w14:textId="2883F22D" w:rsidR="007A026F" w:rsidRDefault="007053C0" w:rsidP="005F6096">
            <w:r>
              <w:t xml:space="preserve">35. </w:t>
            </w:r>
            <w:r w:rsidR="004A60EF">
              <w:t>Transcription</w:t>
            </w:r>
          </w:p>
        </w:tc>
        <w:tc>
          <w:tcPr>
            <w:tcW w:w="3597" w:type="dxa"/>
          </w:tcPr>
          <w:p w14:paraId="3380B3A9" w14:textId="44434BAD" w:rsidR="00F97050" w:rsidRDefault="00755215" w:rsidP="005F6096">
            <w:r>
              <w:t xml:space="preserve">36. </w:t>
            </w:r>
            <w:r w:rsidR="007C6432">
              <w:t>Phosphates and sugars</w:t>
            </w:r>
          </w:p>
        </w:tc>
      </w:tr>
      <w:tr w:rsidR="007A026F" w14:paraId="757388CF" w14:textId="77777777" w:rsidTr="005F6096">
        <w:trPr>
          <w:trHeight w:val="2160"/>
        </w:trPr>
        <w:tc>
          <w:tcPr>
            <w:tcW w:w="3596" w:type="dxa"/>
          </w:tcPr>
          <w:p w14:paraId="214930D4" w14:textId="4087460A" w:rsidR="00D94512" w:rsidRDefault="00F97050" w:rsidP="005F6096">
            <w:r>
              <w:lastRenderedPageBreak/>
              <w:t xml:space="preserve">37. </w:t>
            </w:r>
            <w:r w:rsidR="004A60EF">
              <w:t>To carry of the message to make a protein</w:t>
            </w:r>
          </w:p>
        </w:tc>
        <w:tc>
          <w:tcPr>
            <w:tcW w:w="3597" w:type="dxa"/>
          </w:tcPr>
          <w:p w14:paraId="0FE2F6E1" w14:textId="22389643" w:rsidR="007A026F" w:rsidRPr="00D94512" w:rsidRDefault="00755215" w:rsidP="005F6096">
            <w:r>
              <w:t xml:space="preserve">38. </w:t>
            </w:r>
            <w:r w:rsidR="00576206">
              <w:t>Hydrogen</w:t>
            </w:r>
            <w:bookmarkStart w:id="0" w:name="_GoBack"/>
            <w:bookmarkEnd w:id="0"/>
            <w:r w:rsidR="00576206">
              <w:t xml:space="preserve"> bonds</w:t>
            </w:r>
          </w:p>
        </w:tc>
        <w:tc>
          <w:tcPr>
            <w:tcW w:w="3597" w:type="dxa"/>
          </w:tcPr>
          <w:p w14:paraId="1125E29E" w14:textId="2D4DF91E" w:rsidR="007A026F" w:rsidRDefault="00755215" w:rsidP="005F6096">
            <w:r>
              <w:t xml:space="preserve">39. </w:t>
            </w:r>
            <w:r w:rsidR="004A60EF">
              <w:t>Ribosome</w:t>
            </w:r>
          </w:p>
        </w:tc>
      </w:tr>
      <w:tr w:rsidR="007A026F" w14:paraId="16EB1A28" w14:textId="77777777" w:rsidTr="005F6096">
        <w:trPr>
          <w:trHeight w:val="2160"/>
        </w:trPr>
        <w:tc>
          <w:tcPr>
            <w:tcW w:w="3596" w:type="dxa"/>
          </w:tcPr>
          <w:p w14:paraId="7F8852B4" w14:textId="4177817E" w:rsidR="001B4FDF" w:rsidRDefault="00755215" w:rsidP="005F6096">
            <w:r>
              <w:t>40.</w:t>
            </w:r>
            <w:r w:rsidR="001B4FDF">
              <w:t xml:space="preserve"> AAU-CGU</w:t>
            </w:r>
            <w:r>
              <w:t xml:space="preserve"> </w:t>
            </w:r>
          </w:p>
          <w:p w14:paraId="6C545CFD" w14:textId="353624E9" w:rsidR="007A026F" w:rsidRDefault="007A026F" w:rsidP="005F6096"/>
        </w:tc>
        <w:tc>
          <w:tcPr>
            <w:tcW w:w="3597" w:type="dxa"/>
          </w:tcPr>
          <w:p w14:paraId="09EB18F1" w14:textId="77777777" w:rsidR="004A60EF" w:rsidRDefault="00755215" w:rsidP="005F6096">
            <w:r>
              <w:t xml:space="preserve">41. </w:t>
            </w:r>
          </w:p>
          <w:p w14:paraId="43744FC5" w14:textId="77777777" w:rsidR="004A60EF" w:rsidRDefault="004A60EF" w:rsidP="005F6096">
            <w:r w:rsidRPr="00213E43">
              <w:rPr>
                <w:b/>
                <w:u w:val="single"/>
              </w:rPr>
              <w:t xml:space="preserve">DNA </w:t>
            </w:r>
            <w:r>
              <w:t xml:space="preserve">                     </w:t>
            </w:r>
            <w:r w:rsidRPr="00213E43">
              <w:rPr>
                <w:b/>
                <w:u w:val="single"/>
              </w:rPr>
              <w:t>RNA</w:t>
            </w:r>
          </w:p>
          <w:p w14:paraId="0D2436E7" w14:textId="77777777" w:rsidR="004A60EF" w:rsidRDefault="004A60EF" w:rsidP="005F6096">
            <w:r>
              <w:t>2 strands             1 strand</w:t>
            </w:r>
          </w:p>
          <w:p w14:paraId="41D7FB94" w14:textId="77777777" w:rsidR="004A60EF" w:rsidRDefault="004A60EF" w:rsidP="005F6096">
            <w:r>
              <w:t>Deoxyribose         Ribose</w:t>
            </w:r>
          </w:p>
          <w:p w14:paraId="7B805669" w14:textId="4DCA555B" w:rsidR="004A60EF" w:rsidRDefault="004A60EF" w:rsidP="005F6096">
            <w:r>
              <w:t>Thymine               Uracil</w:t>
            </w:r>
          </w:p>
        </w:tc>
        <w:tc>
          <w:tcPr>
            <w:tcW w:w="3597" w:type="dxa"/>
          </w:tcPr>
          <w:p w14:paraId="057FE7C5" w14:textId="6E130227" w:rsidR="007A026F" w:rsidRDefault="007053C0" w:rsidP="005F6096">
            <w:r>
              <w:t xml:space="preserve">42. </w:t>
            </w:r>
            <w:r w:rsidR="002B6048">
              <w:t xml:space="preserve"> Phosphate + Ribose+ Nitrogen base</w:t>
            </w:r>
          </w:p>
        </w:tc>
      </w:tr>
      <w:tr w:rsidR="007A026F" w14:paraId="15BE1BF9" w14:textId="77777777" w:rsidTr="005F6096">
        <w:trPr>
          <w:trHeight w:val="2160"/>
        </w:trPr>
        <w:tc>
          <w:tcPr>
            <w:tcW w:w="3596" w:type="dxa"/>
          </w:tcPr>
          <w:p w14:paraId="54571CBD" w14:textId="2A342934" w:rsidR="007A026F" w:rsidRDefault="00755215" w:rsidP="005F6096">
            <w:r>
              <w:t xml:space="preserve">43. </w:t>
            </w:r>
            <w:r w:rsidR="002B6048">
              <w:t xml:space="preserve">mRNA, </w:t>
            </w:r>
            <w:proofErr w:type="spellStart"/>
            <w:r w:rsidR="002B6048">
              <w:t>tRNA</w:t>
            </w:r>
            <w:proofErr w:type="spellEnd"/>
            <w:r w:rsidR="002B6048">
              <w:t xml:space="preserve">, </w:t>
            </w:r>
            <w:proofErr w:type="spellStart"/>
            <w:r w:rsidR="002B6048">
              <w:t>rRNA</w:t>
            </w:r>
            <w:proofErr w:type="spellEnd"/>
          </w:p>
        </w:tc>
        <w:tc>
          <w:tcPr>
            <w:tcW w:w="3597" w:type="dxa"/>
          </w:tcPr>
          <w:p w14:paraId="5AD6E361" w14:textId="55D3AB31" w:rsidR="00F97050" w:rsidRDefault="00755215" w:rsidP="00F97050">
            <w:r>
              <w:t xml:space="preserve">44. </w:t>
            </w:r>
            <w:r w:rsidR="002B6048">
              <w:t>peptides</w:t>
            </w:r>
            <w:r w:rsidR="00F97050">
              <w:t xml:space="preserve"> </w:t>
            </w:r>
          </w:p>
          <w:p w14:paraId="2CF65EF2" w14:textId="022BFA74" w:rsidR="00D94512" w:rsidRDefault="00D94512" w:rsidP="00D94512"/>
        </w:tc>
        <w:tc>
          <w:tcPr>
            <w:tcW w:w="3597" w:type="dxa"/>
          </w:tcPr>
          <w:p w14:paraId="02A52D0E" w14:textId="3D668F47" w:rsidR="007A026F" w:rsidRDefault="00755215" w:rsidP="005F6096">
            <w:r>
              <w:t xml:space="preserve">45. </w:t>
            </w:r>
            <w:r w:rsidR="002B6048">
              <w:t>3 codons</w:t>
            </w:r>
          </w:p>
        </w:tc>
      </w:tr>
    </w:tbl>
    <w:p w14:paraId="5806FB53" w14:textId="77777777" w:rsidR="00FB44F7" w:rsidRDefault="00FB44F7"/>
    <w:sectPr w:rsidR="00FB44F7" w:rsidSect="008A55C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C6F6A" w14:textId="77777777" w:rsidR="00544495" w:rsidRDefault="00544495" w:rsidP="00EB620B">
      <w:pPr>
        <w:spacing w:after="0"/>
      </w:pPr>
      <w:r>
        <w:separator/>
      </w:r>
    </w:p>
  </w:endnote>
  <w:endnote w:type="continuationSeparator" w:id="0">
    <w:p w14:paraId="4186589F" w14:textId="77777777" w:rsidR="00544495" w:rsidRDefault="00544495" w:rsidP="00EB62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A9F48" w14:textId="77777777" w:rsidR="00544495" w:rsidRDefault="00544495" w:rsidP="00EB620B">
      <w:pPr>
        <w:spacing w:after="0"/>
      </w:pPr>
      <w:r>
        <w:separator/>
      </w:r>
    </w:p>
  </w:footnote>
  <w:footnote w:type="continuationSeparator" w:id="0">
    <w:p w14:paraId="6E1A852E" w14:textId="77777777" w:rsidR="00544495" w:rsidRDefault="00544495" w:rsidP="00EB62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95AC" w14:textId="47816117" w:rsidR="00EB620B" w:rsidRDefault="005F6096">
    <w:pPr>
      <w:pStyle w:val="Header"/>
    </w:pPr>
    <w:r>
      <w:t xml:space="preserve">Protein Synthesis Answer Key: </w:t>
    </w:r>
    <w:r w:rsidR="0048387F">
      <w:t>Keep face down!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848"/>
    <w:multiLevelType w:val="hybridMultilevel"/>
    <w:tmpl w:val="FBB8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719E9"/>
    <w:multiLevelType w:val="hybridMultilevel"/>
    <w:tmpl w:val="5038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67E65"/>
    <w:multiLevelType w:val="hybridMultilevel"/>
    <w:tmpl w:val="5058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D3C5C"/>
    <w:multiLevelType w:val="hybridMultilevel"/>
    <w:tmpl w:val="66A8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709C6"/>
    <w:multiLevelType w:val="hybridMultilevel"/>
    <w:tmpl w:val="D35C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CB"/>
    <w:rsid w:val="000039AF"/>
    <w:rsid w:val="00071907"/>
    <w:rsid w:val="001453C2"/>
    <w:rsid w:val="001B4FDF"/>
    <w:rsid w:val="001B69BE"/>
    <w:rsid w:val="00213E43"/>
    <w:rsid w:val="00242FAF"/>
    <w:rsid w:val="002B6048"/>
    <w:rsid w:val="00313FDF"/>
    <w:rsid w:val="0048387F"/>
    <w:rsid w:val="004A60EF"/>
    <w:rsid w:val="00544495"/>
    <w:rsid w:val="00551307"/>
    <w:rsid w:val="0057304D"/>
    <w:rsid w:val="00576206"/>
    <w:rsid w:val="005F6096"/>
    <w:rsid w:val="006A159F"/>
    <w:rsid w:val="006D1A44"/>
    <w:rsid w:val="006E0507"/>
    <w:rsid w:val="007053C0"/>
    <w:rsid w:val="00707118"/>
    <w:rsid w:val="0072138E"/>
    <w:rsid w:val="00755215"/>
    <w:rsid w:val="007A026F"/>
    <w:rsid w:val="007C6432"/>
    <w:rsid w:val="00853C3D"/>
    <w:rsid w:val="008A55CB"/>
    <w:rsid w:val="0094415F"/>
    <w:rsid w:val="00A14745"/>
    <w:rsid w:val="00A3293E"/>
    <w:rsid w:val="00D17DC7"/>
    <w:rsid w:val="00D55A87"/>
    <w:rsid w:val="00D94512"/>
    <w:rsid w:val="00DA0336"/>
    <w:rsid w:val="00E845D4"/>
    <w:rsid w:val="00EB620B"/>
    <w:rsid w:val="00EC29A5"/>
    <w:rsid w:val="00EC4268"/>
    <w:rsid w:val="00EC53C3"/>
    <w:rsid w:val="00ED609E"/>
    <w:rsid w:val="00F63803"/>
    <w:rsid w:val="00F97050"/>
    <w:rsid w:val="00F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7E2AB"/>
  <w15:docId w15:val="{340BF987-0DAB-4790-91B8-CD20DB7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5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5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2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620B"/>
  </w:style>
  <w:style w:type="paragraph" w:styleId="Footer">
    <w:name w:val="footer"/>
    <w:basedOn w:val="Normal"/>
    <w:link w:val="FooterChar"/>
    <w:uiPriority w:val="99"/>
    <w:unhideWhenUsed/>
    <w:rsid w:val="00EB62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Conner</dc:creator>
  <cp:lastModifiedBy>BARAJAS, ANGIE</cp:lastModifiedBy>
  <cp:revision>15</cp:revision>
  <cp:lastPrinted>2016-09-22T14:13:00Z</cp:lastPrinted>
  <dcterms:created xsi:type="dcterms:W3CDTF">2016-09-21T20:08:00Z</dcterms:created>
  <dcterms:modified xsi:type="dcterms:W3CDTF">2017-02-16T01:30:00Z</dcterms:modified>
</cp:coreProperties>
</file>